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27" w:rsidRDefault="00262834" w:rsidP="00703927">
      <w:pPr>
        <w:shd w:val="clear" w:color="auto" w:fill="FFFFFF"/>
        <w:spacing w:after="60" w:line="240" w:lineRule="auto"/>
        <w:ind w:firstLine="48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70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3927" w:rsidRPr="0070392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703927" w:rsidRDefault="00703927" w:rsidP="00703927">
      <w:pPr>
        <w:shd w:val="clear" w:color="auto" w:fill="FFFFFF"/>
        <w:spacing w:after="60" w:line="240" w:lineRule="auto"/>
        <w:ind w:firstLine="480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55708D" w:rsidRPr="00035CDA" w:rsidRDefault="0055708D" w:rsidP="005E0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8D" w:rsidRDefault="00667788" w:rsidP="00557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 работы по оказанию дополнительных платных образовательных услуг</w:t>
      </w:r>
    </w:p>
    <w:p w:rsidR="00667788" w:rsidRPr="0055708D" w:rsidRDefault="00667788" w:rsidP="00557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08D" w:rsidRPr="0055708D" w:rsidRDefault="0055708D" w:rsidP="0055708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708D">
        <w:rPr>
          <w:rFonts w:ascii="Times New Roman" w:eastAsia="Calibri" w:hAnsi="Times New Roman" w:cs="Times New Roman"/>
          <w:iCs/>
          <w:sz w:val="24"/>
          <w:szCs w:val="24"/>
        </w:rPr>
        <w:t>Оказание платных дополнительных образовательных услуг важное направление деятельности государственных образовательных учреждений в условиях рыночной экономики и реформирования российского образования. Платные дополнительные образовательные услуги предоставляются с целью всестороннего удовлетворения образовательных потребностей граждан и носят дополнительный характер по отношению к обязательным образовательным программам.</w:t>
      </w:r>
    </w:p>
    <w:p w:rsidR="0055708D" w:rsidRPr="0055708D" w:rsidRDefault="0055708D" w:rsidP="0055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08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Дополнительное образование - это особое образовательное пространство, где объективно задаётся множество отношений, расширяются возможности для личного успеха обучающихся в обучении и социуме.</w:t>
      </w:r>
      <w:r w:rsidRPr="005570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708D" w:rsidRPr="0055708D" w:rsidRDefault="0055708D" w:rsidP="0055708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708D">
        <w:rPr>
          <w:rFonts w:ascii="Times New Roman" w:eastAsia="Calibri" w:hAnsi="Times New Roman" w:cs="Times New Roman"/>
          <w:iCs/>
          <w:sz w:val="24"/>
          <w:szCs w:val="24"/>
        </w:rPr>
        <w:t>Цель системы д</w:t>
      </w:r>
      <w:r w:rsidR="000D134C">
        <w:rPr>
          <w:rFonts w:ascii="Times New Roman" w:eastAsia="Calibri" w:hAnsi="Times New Roman" w:cs="Times New Roman"/>
          <w:iCs/>
          <w:sz w:val="24"/>
          <w:szCs w:val="24"/>
        </w:rPr>
        <w:t>ополнительных платных услуг в МА</w:t>
      </w:r>
      <w:r w:rsidRPr="0055708D">
        <w:rPr>
          <w:rFonts w:ascii="Times New Roman" w:eastAsia="Calibri" w:hAnsi="Times New Roman" w:cs="Times New Roman"/>
          <w:iCs/>
          <w:sz w:val="24"/>
          <w:szCs w:val="24"/>
        </w:rPr>
        <w:t>ОУ Школа № 129</w:t>
      </w:r>
      <w:r w:rsidR="00E01315">
        <w:rPr>
          <w:rFonts w:ascii="Times New Roman" w:eastAsia="Calibri" w:hAnsi="Times New Roman" w:cs="Times New Roman"/>
          <w:iCs/>
          <w:sz w:val="24"/>
          <w:szCs w:val="24"/>
        </w:rPr>
        <w:t xml:space="preserve"> имени С. И. Зорина</w:t>
      </w:r>
      <w:r w:rsidRPr="0055708D">
        <w:rPr>
          <w:rFonts w:ascii="Times New Roman" w:eastAsia="Calibri" w:hAnsi="Times New Roman" w:cs="Times New Roman"/>
          <w:iCs/>
          <w:sz w:val="24"/>
          <w:szCs w:val="24"/>
        </w:rPr>
        <w:t xml:space="preserve"> – расширение возможностей личностного роста обучающихся.</w:t>
      </w:r>
    </w:p>
    <w:p w:rsidR="0055708D" w:rsidRPr="0055708D" w:rsidRDefault="0055708D" w:rsidP="005570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708D">
        <w:rPr>
          <w:rFonts w:ascii="Times New Roman" w:eastAsia="Calibri" w:hAnsi="Times New Roman" w:cs="Times New Roman"/>
          <w:iCs/>
          <w:sz w:val="24"/>
          <w:szCs w:val="24"/>
        </w:rPr>
        <w:t>С целью всестороннего</w:t>
      </w:r>
      <w:r w:rsidR="00E01315">
        <w:rPr>
          <w:rFonts w:ascii="Times New Roman" w:eastAsia="Calibri" w:hAnsi="Times New Roman" w:cs="Times New Roman"/>
          <w:iCs/>
          <w:sz w:val="24"/>
          <w:szCs w:val="24"/>
        </w:rPr>
        <w:t xml:space="preserve"> удовлетворения образовательных </w:t>
      </w:r>
      <w:r w:rsidR="000D134C">
        <w:rPr>
          <w:rFonts w:ascii="Times New Roman" w:eastAsia="Calibri" w:hAnsi="Times New Roman" w:cs="Times New Roman"/>
          <w:iCs/>
          <w:sz w:val="24"/>
          <w:szCs w:val="24"/>
        </w:rPr>
        <w:t>потребностей обучающихся МА</w:t>
      </w:r>
      <w:r w:rsidRPr="0055708D">
        <w:rPr>
          <w:rFonts w:ascii="Times New Roman" w:eastAsia="Calibri" w:hAnsi="Times New Roman" w:cs="Times New Roman"/>
          <w:iCs/>
          <w:sz w:val="24"/>
          <w:szCs w:val="24"/>
        </w:rPr>
        <w:t>ОУ Школа № 129</w:t>
      </w:r>
      <w:r w:rsidR="00E01315">
        <w:rPr>
          <w:rFonts w:ascii="Times New Roman" w:eastAsia="Calibri" w:hAnsi="Times New Roman" w:cs="Times New Roman"/>
          <w:iCs/>
          <w:sz w:val="24"/>
          <w:szCs w:val="24"/>
        </w:rPr>
        <w:t xml:space="preserve"> имени С. И. Зорина</w:t>
      </w:r>
      <w:r w:rsidRPr="0055708D">
        <w:rPr>
          <w:rFonts w:ascii="Times New Roman" w:eastAsia="Calibri" w:hAnsi="Times New Roman" w:cs="Times New Roman"/>
          <w:iCs/>
          <w:sz w:val="24"/>
          <w:szCs w:val="24"/>
        </w:rPr>
        <w:t xml:space="preserve"> и формирования привлекательного образа образовательной организации за счет повышения качества образования, улучшение материально-технической базы комплекса за счет увеличение внебюджетного</w:t>
      </w:r>
      <w:r w:rsidR="00E01315">
        <w:rPr>
          <w:rFonts w:ascii="Times New Roman" w:eastAsia="Calibri" w:hAnsi="Times New Roman" w:cs="Times New Roman"/>
          <w:iCs/>
          <w:sz w:val="24"/>
          <w:szCs w:val="24"/>
        </w:rPr>
        <w:t xml:space="preserve"> фонда в МАОУ Школа № 129 имени С. И. Зорина в 2022-2023</w:t>
      </w:r>
      <w:r w:rsidRPr="0055708D">
        <w:rPr>
          <w:rFonts w:ascii="Times New Roman" w:eastAsia="Calibri" w:hAnsi="Times New Roman" w:cs="Times New Roman"/>
          <w:iCs/>
          <w:sz w:val="24"/>
          <w:szCs w:val="24"/>
        </w:rPr>
        <w:t xml:space="preserve"> учебном году была продолжена работы по организации дополнительных платных услуг. </w:t>
      </w:r>
    </w:p>
    <w:p w:rsidR="0055708D" w:rsidRPr="0055708D" w:rsidRDefault="0055708D" w:rsidP="0055708D">
      <w:pPr>
        <w:widowControl w:val="0"/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08D">
        <w:rPr>
          <w:rFonts w:ascii="Times New Roman" w:eastAsia="Calibri" w:hAnsi="Times New Roman" w:cs="Times New Roman"/>
          <w:iCs/>
          <w:sz w:val="24"/>
          <w:szCs w:val="24"/>
        </w:rPr>
        <w:t>По запросу родителей (законных п</w:t>
      </w:r>
      <w:r w:rsidR="000D134C">
        <w:rPr>
          <w:rFonts w:ascii="Times New Roman" w:eastAsia="Calibri" w:hAnsi="Times New Roman" w:cs="Times New Roman"/>
          <w:iCs/>
          <w:sz w:val="24"/>
          <w:szCs w:val="24"/>
        </w:rPr>
        <w:t>редставителей) с</w:t>
      </w:r>
      <w:r w:rsidR="00E01315">
        <w:rPr>
          <w:rFonts w:ascii="Times New Roman" w:eastAsia="Calibri" w:hAnsi="Times New Roman" w:cs="Times New Roman"/>
          <w:iCs/>
          <w:sz w:val="24"/>
          <w:szCs w:val="24"/>
        </w:rPr>
        <w:t xml:space="preserve"> 1 сентября 2022</w:t>
      </w:r>
      <w:r w:rsidRPr="0055708D">
        <w:rPr>
          <w:rFonts w:ascii="Times New Roman" w:eastAsia="Calibri" w:hAnsi="Times New Roman" w:cs="Times New Roman"/>
          <w:iCs/>
          <w:sz w:val="24"/>
          <w:szCs w:val="24"/>
        </w:rPr>
        <w:t xml:space="preserve"> года году были организованы следующие </w:t>
      </w:r>
      <w:r w:rsidRPr="0055708D">
        <w:rPr>
          <w:rFonts w:ascii="Times New Roman" w:eastAsia="Calibri" w:hAnsi="Times New Roman" w:cs="Times New Roman"/>
          <w:b/>
          <w:sz w:val="24"/>
          <w:szCs w:val="24"/>
        </w:rPr>
        <w:t>дополнительные платные образовательные услуги:</w:t>
      </w:r>
    </w:p>
    <w:tbl>
      <w:tblPr>
        <w:tblW w:w="9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717"/>
        <w:gridCol w:w="1418"/>
        <w:gridCol w:w="1843"/>
      </w:tblGrid>
      <w:tr w:rsidR="0055708D" w:rsidRPr="0055708D" w:rsidTr="00667788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667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667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Название дополнительной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667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</w:t>
            </w:r>
          </w:p>
          <w:p w:rsidR="0055708D" w:rsidRPr="00667788" w:rsidRDefault="0055708D" w:rsidP="00667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667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</w:t>
            </w:r>
          </w:p>
          <w:p w:rsidR="0055708D" w:rsidRPr="00667788" w:rsidRDefault="0055708D" w:rsidP="00667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часов в месяц</w:t>
            </w:r>
          </w:p>
        </w:tc>
      </w:tr>
      <w:tr w:rsidR="0055708D" w:rsidRPr="0055708D" w:rsidTr="00667788">
        <w:trPr>
          <w:trHeight w:val="25"/>
        </w:trPr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55708D" w:rsidRPr="0055708D" w:rsidTr="00667788">
        <w:trPr>
          <w:trHeight w:val="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Курсы по подготовке к школе «Школа  Знайки»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</w:tr>
      <w:tr w:rsidR="0055708D" w:rsidRPr="0055708D" w:rsidTr="00667788"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Начальное общее образование. </w:t>
            </w:r>
          </w:p>
        </w:tc>
      </w:tr>
      <w:tr w:rsidR="0055708D" w:rsidRPr="0055708D" w:rsidTr="006677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Углубленное изучение отдельных предметов: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5708D" w:rsidRPr="0055708D" w:rsidTr="006677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Курсы интеллектуального развития «Заниматика»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55708D" w:rsidRPr="0055708D" w:rsidTr="006677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Курсы интеллектуального развития «Интеллектус»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55708D" w:rsidRPr="0055708D" w:rsidTr="006677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0D134C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Курсы интеллектуального развития «Эврика»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55708D" w:rsidRPr="0055708D" w:rsidTr="006677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0D134C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Курсы интеллектуального развития «Учись учиться»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55708D" w:rsidRPr="0055708D" w:rsidTr="006677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0D134C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Курсы интеллектуального развития «7 пядей»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55708D" w:rsidRPr="0055708D" w:rsidTr="006677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0D134C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Курсы по речевому развитию «Развитие 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55708D" w:rsidRPr="0055708D" w:rsidTr="00667788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0D134C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Занятия оздоровительного и спортивного направления «Игры на воде»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55708D" w:rsidRPr="0055708D" w:rsidTr="006677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0D134C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Оказание коррекционной и консультативной помощи логопеда «Говорю правильно!» (индивидуальные занятия)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55708D" w:rsidRPr="0055708D" w:rsidTr="006677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0D134C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Курсы по английскому языку «Занимательный английский»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55708D" w:rsidRPr="0055708D" w:rsidTr="00667788"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</w:tr>
      <w:tr w:rsidR="0055708D" w:rsidRPr="0055708D" w:rsidTr="006677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Углубленное изучение отдельных предметов: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5708D" w:rsidRPr="0055708D" w:rsidTr="006677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Курсы по русском</w:t>
            </w:r>
            <w:r w:rsidR="000D134C">
              <w:rPr>
                <w:rFonts w:ascii="Times New Roman" w:eastAsia="Calibri" w:hAnsi="Times New Roman" w:cs="Times New Roman"/>
                <w:sz w:val="16"/>
                <w:szCs w:val="16"/>
              </w:rPr>
              <w:t>у языку «Словистика</w:t>
            </w: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55708D" w:rsidRPr="0055708D" w:rsidTr="006677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Курсы по русско</w:t>
            </w:r>
            <w:r w:rsidR="000D134C">
              <w:rPr>
                <w:rFonts w:ascii="Times New Roman" w:eastAsia="Calibri" w:hAnsi="Times New Roman" w:cs="Times New Roman"/>
                <w:sz w:val="16"/>
                <w:szCs w:val="16"/>
              </w:rPr>
              <w:t>му языку «Пишем грамотно</w:t>
            </w: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55708D" w:rsidRPr="0055708D" w:rsidTr="00667788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0D134C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Курсы по русскому яз</w:t>
            </w:r>
            <w:r w:rsidR="000D134C">
              <w:rPr>
                <w:rFonts w:ascii="Times New Roman" w:eastAsia="Calibri" w:hAnsi="Times New Roman" w:cs="Times New Roman"/>
                <w:sz w:val="16"/>
                <w:szCs w:val="16"/>
              </w:rPr>
              <w:t>ыку «Юный лингвист</w:t>
            </w: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55708D" w:rsidRPr="0055708D" w:rsidTr="00667788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0D134C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E01315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Курсы по математике «Реальная математика</w:t>
            </w:r>
            <w:r w:rsidR="0055708D"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55708D" w:rsidRPr="0055708D" w:rsidTr="00667788"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Среднее общее образование</w:t>
            </w:r>
          </w:p>
        </w:tc>
      </w:tr>
      <w:tr w:rsidR="0055708D" w:rsidRPr="0055708D" w:rsidTr="00667788">
        <w:trPr>
          <w:trHeight w:val="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Углубленное изучение отдельных предметов: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5708D" w:rsidRPr="0055708D" w:rsidTr="00667788">
        <w:trPr>
          <w:trHeight w:val="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Курсы по ма</w:t>
            </w:r>
            <w:r w:rsidR="000D134C">
              <w:rPr>
                <w:rFonts w:ascii="Times New Roman" w:eastAsia="Calibri" w:hAnsi="Times New Roman" w:cs="Times New Roman"/>
                <w:sz w:val="16"/>
                <w:szCs w:val="16"/>
              </w:rPr>
              <w:t>тематике «Словистика</w:t>
            </w: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08D" w:rsidRPr="00667788" w:rsidRDefault="0055708D" w:rsidP="00557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8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</w:tbl>
    <w:p w:rsidR="00667788" w:rsidRDefault="00667788" w:rsidP="005570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5708D" w:rsidRDefault="0055708D" w:rsidP="005570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708D">
        <w:rPr>
          <w:rFonts w:ascii="Times New Roman" w:eastAsia="Calibri" w:hAnsi="Times New Roman" w:cs="Times New Roman"/>
          <w:iCs/>
          <w:sz w:val="24"/>
          <w:szCs w:val="24"/>
        </w:rPr>
        <w:t>Развивающие программы позволяют обеспечивать функционирование и развитие единой непр</w:t>
      </w:r>
      <w:r w:rsidR="000D134C">
        <w:rPr>
          <w:rFonts w:ascii="Times New Roman" w:eastAsia="Calibri" w:hAnsi="Times New Roman" w:cs="Times New Roman"/>
          <w:iCs/>
          <w:sz w:val="24"/>
          <w:szCs w:val="24"/>
        </w:rPr>
        <w:t>ерывной системы образования в МА</w:t>
      </w:r>
      <w:r w:rsidRPr="0055708D">
        <w:rPr>
          <w:rFonts w:ascii="Times New Roman" w:eastAsia="Calibri" w:hAnsi="Times New Roman" w:cs="Times New Roman"/>
          <w:iCs/>
          <w:sz w:val="24"/>
          <w:szCs w:val="24"/>
        </w:rPr>
        <w:t>ОУ Школа №129</w:t>
      </w:r>
      <w:r w:rsidR="00E01315">
        <w:rPr>
          <w:rFonts w:ascii="Times New Roman" w:eastAsia="Calibri" w:hAnsi="Times New Roman" w:cs="Times New Roman"/>
          <w:iCs/>
          <w:sz w:val="24"/>
          <w:szCs w:val="24"/>
        </w:rPr>
        <w:t xml:space="preserve"> имени С. И. Зорина</w:t>
      </w:r>
      <w:bookmarkStart w:id="0" w:name="_GoBack"/>
      <w:bookmarkEnd w:id="0"/>
      <w:r w:rsidRPr="0055708D">
        <w:rPr>
          <w:rFonts w:ascii="Times New Roman" w:eastAsia="Calibri" w:hAnsi="Times New Roman" w:cs="Times New Roman"/>
          <w:iCs/>
          <w:sz w:val="24"/>
          <w:szCs w:val="24"/>
        </w:rPr>
        <w:t>, осуществлять преемственность разных ступеней, в частности преемственность дошкольного и начального образования. Основные цели программы: развитие эмоционально-волевой сферы, развитие коммуникативных навыков, формирование и развитие психических функций и познавательной сферы детей, сохранение здоровья дошкольников.</w:t>
      </w:r>
    </w:p>
    <w:p w:rsidR="00667788" w:rsidRPr="0055708D" w:rsidRDefault="00667788" w:rsidP="005570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5708D" w:rsidRPr="0055708D" w:rsidRDefault="0055708D" w:rsidP="005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платных дополнительных услуг показало следующее:</w:t>
      </w:r>
    </w:p>
    <w:p w:rsidR="0055708D" w:rsidRPr="0055708D" w:rsidRDefault="0055708D" w:rsidP="0055708D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08D">
        <w:rPr>
          <w:rFonts w:ascii="Times New Roman" w:eastAsia="Calibri" w:hAnsi="Times New Roman" w:cs="Times New Roman"/>
          <w:color w:val="000000"/>
          <w:sz w:val="24"/>
          <w:szCs w:val="24"/>
        </w:rPr>
        <w:t>Платные услуги востребованы родителями и детьми.</w:t>
      </w:r>
    </w:p>
    <w:p w:rsidR="0055708D" w:rsidRPr="0055708D" w:rsidRDefault="0055708D" w:rsidP="0055708D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08D">
        <w:rPr>
          <w:rFonts w:ascii="Times New Roman" w:eastAsia="Calibri" w:hAnsi="Times New Roman" w:cs="Times New Roman"/>
          <w:color w:val="000000"/>
          <w:sz w:val="24"/>
          <w:szCs w:val="24"/>
        </w:rPr>
        <w:t>Все заявки родителей на услуги выполнены.</w:t>
      </w:r>
    </w:p>
    <w:p w:rsidR="0055708D" w:rsidRPr="0055708D" w:rsidRDefault="0055708D" w:rsidP="0055708D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08D">
        <w:rPr>
          <w:rFonts w:ascii="Times New Roman" w:eastAsia="Calibri" w:hAnsi="Times New Roman" w:cs="Times New Roman"/>
          <w:color w:val="000000"/>
          <w:sz w:val="24"/>
          <w:szCs w:val="24"/>
        </w:rPr>
        <w:t>Дети посещают занятия с большим желанием.</w:t>
      </w:r>
    </w:p>
    <w:p w:rsidR="0055708D" w:rsidRPr="0055708D" w:rsidRDefault="0055708D" w:rsidP="0055708D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08D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 пакет документов для организации платных услуг.</w:t>
      </w:r>
    </w:p>
    <w:p w:rsidR="0055708D" w:rsidRPr="0055708D" w:rsidRDefault="0055708D" w:rsidP="0055708D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08D">
        <w:rPr>
          <w:rFonts w:ascii="Times New Roman" w:eastAsia="Calibri" w:hAnsi="Times New Roman" w:cs="Times New Roman"/>
          <w:color w:val="000000"/>
          <w:sz w:val="24"/>
          <w:szCs w:val="24"/>
        </w:rPr>
        <w:t>Продуман режим, дозирована нагрузка на детей, созданы безопасные и комфортные условия для проведения работы.</w:t>
      </w:r>
    </w:p>
    <w:p w:rsidR="0055708D" w:rsidRPr="0055708D" w:rsidRDefault="0055708D" w:rsidP="0055708D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08D">
        <w:rPr>
          <w:rFonts w:ascii="Times New Roman" w:eastAsia="Calibri" w:hAnsi="Times New Roman" w:cs="Times New Roman"/>
          <w:color w:val="000000"/>
          <w:sz w:val="24"/>
          <w:szCs w:val="24"/>
        </w:rPr>
        <w:t>Идет совершенствование перспективных планов, программ, разработка и использование новых методов и приемов.</w:t>
      </w:r>
    </w:p>
    <w:p w:rsidR="0055708D" w:rsidRPr="0055708D" w:rsidRDefault="0055708D" w:rsidP="0055708D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08D">
        <w:rPr>
          <w:rFonts w:ascii="Times New Roman" w:eastAsia="Calibri" w:hAnsi="Times New Roman" w:cs="Times New Roman"/>
          <w:color w:val="000000"/>
          <w:sz w:val="24"/>
          <w:szCs w:val="24"/>
        </w:rPr>
        <w:t>Начал создаваться механизм прогнозирования потребностей в дополнительных услугах.</w:t>
      </w:r>
    </w:p>
    <w:p w:rsidR="0055708D" w:rsidRPr="0055708D" w:rsidRDefault="0055708D" w:rsidP="0055708D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08D">
        <w:rPr>
          <w:rFonts w:ascii="Times New Roman" w:eastAsia="Calibri" w:hAnsi="Times New Roman" w:cs="Times New Roman"/>
          <w:color w:val="000000"/>
          <w:sz w:val="24"/>
          <w:szCs w:val="24"/>
        </w:rPr>
        <w:t>Сделаны первые позитивные шаги на пути развития маркетинга и информационно-рекламного обеспечения платных услуг.</w:t>
      </w:r>
    </w:p>
    <w:p w:rsidR="0055708D" w:rsidRPr="0055708D" w:rsidRDefault="0055708D" w:rsidP="0055708D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08D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и предоставление дополнительных платных услуг может быть использована как дополнительный источник финансирования.</w:t>
      </w:r>
    </w:p>
    <w:p w:rsidR="00594BF3" w:rsidRDefault="00594BF3" w:rsidP="005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94BF3" w:rsidSect="009162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D5" w:rsidRDefault="00647CD5" w:rsidP="008A3B2D">
      <w:pPr>
        <w:spacing w:after="0" w:line="240" w:lineRule="auto"/>
      </w:pPr>
      <w:r>
        <w:separator/>
      </w:r>
    </w:p>
  </w:endnote>
  <w:endnote w:type="continuationSeparator" w:id="0">
    <w:p w:rsidR="00647CD5" w:rsidRDefault="00647CD5" w:rsidP="008A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D5" w:rsidRDefault="00647CD5" w:rsidP="008A3B2D">
      <w:pPr>
        <w:spacing w:after="0" w:line="240" w:lineRule="auto"/>
      </w:pPr>
      <w:r>
        <w:separator/>
      </w:r>
    </w:p>
  </w:footnote>
  <w:footnote w:type="continuationSeparator" w:id="0">
    <w:p w:rsidR="00647CD5" w:rsidRDefault="00647CD5" w:rsidP="008A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BD7FA6"/>
    <w:multiLevelType w:val="hybridMultilevel"/>
    <w:tmpl w:val="A59E330C"/>
    <w:lvl w:ilvl="0" w:tplc="9BF0E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6A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CB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EF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4E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A4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4A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09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DF49EF"/>
    <w:multiLevelType w:val="hybridMultilevel"/>
    <w:tmpl w:val="C13A4580"/>
    <w:lvl w:ilvl="0" w:tplc="6AB2B8DC">
      <w:start w:val="1"/>
      <w:numFmt w:val="bullet"/>
      <w:lvlText w:val="•"/>
      <w:lvlJc w:val="left"/>
      <w:pPr>
        <w:ind w:left="7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7993792"/>
    <w:multiLevelType w:val="hybridMultilevel"/>
    <w:tmpl w:val="3318A87A"/>
    <w:lvl w:ilvl="0" w:tplc="6AB2B8D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60D84"/>
    <w:multiLevelType w:val="hybridMultilevel"/>
    <w:tmpl w:val="6C36F554"/>
    <w:lvl w:ilvl="0" w:tplc="17C0A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04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8D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01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27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E2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5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0D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62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9B0061"/>
    <w:multiLevelType w:val="hybridMultilevel"/>
    <w:tmpl w:val="5DA61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07C98"/>
    <w:multiLevelType w:val="hybridMultilevel"/>
    <w:tmpl w:val="37BEE3A2"/>
    <w:lvl w:ilvl="0" w:tplc="6AB2B8D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D5B2A"/>
    <w:multiLevelType w:val="hybridMultilevel"/>
    <w:tmpl w:val="81B0B832"/>
    <w:lvl w:ilvl="0" w:tplc="6AB2B8D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64B68"/>
    <w:multiLevelType w:val="hybridMultilevel"/>
    <w:tmpl w:val="3524291E"/>
    <w:lvl w:ilvl="0" w:tplc="D4DC9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48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24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49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6C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0D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48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81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02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87511D"/>
    <w:multiLevelType w:val="hybridMultilevel"/>
    <w:tmpl w:val="11207808"/>
    <w:lvl w:ilvl="0" w:tplc="6AB2B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C0D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63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8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6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E0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4B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12F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CC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2D16F5"/>
    <w:multiLevelType w:val="hybridMultilevel"/>
    <w:tmpl w:val="D8B4F602"/>
    <w:lvl w:ilvl="0" w:tplc="494672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55C4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2A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42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2B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C03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003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4E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4F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D0720E"/>
    <w:multiLevelType w:val="multilevel"/>
    <w:tmpl w:val="BDBE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67768"/>
    <w:multiLevelType w:val="multilevel"/>
    <w:tmpl w:val="331E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F712E0"/>
    <w:multiLevelType w:val="hybridMultilevel"/>
    <w:tmpl w:val="799A6C84"/>
    <w:lvl w:ilvl="0" w:tplc="619C1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5A4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BE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26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F4E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9A6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A6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40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A4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A5C2A1A"/>
    <w:multiLevelType w:val="hybridMultilevel"/>
    <w:tmpl w:val="AD5C234A"/>
    <w:lvl w:ilvl="0" w:tplc="5776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EF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8F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6F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0A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C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2A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6F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A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AE62D3A"/>
    <w:multiLevelType w:val="hybridMultilevel"/>
    <w:tmpl w:val="828CC4A4"/>
    <w:lvl w:ilvl="0" w:tplc="7834E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69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2A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44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CE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80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CD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E3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C5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C3E2334"/>
    <w:multiLevelType w:val="hybridMultilevel"/>
    <w:tmpl w:val="7DE8927A"/>
    <w:lvl w:ilvl="0" w:tplc="D9E81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5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AF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E7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A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81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E5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EC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E2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1C544E9"/>
    <w:multiLevelType w:val="hybridMultilevel"/>
    <w:tmpl w:val="95CA02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A035F9"/>
    <w:multiLevelType w:val="hybridMultilevel"/>
    <w:tmpl w:val="727EEC1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5FAB7CD7"/>
    <w:multiLevelType w:val="hybridMultilevel"/>
    <w:tmpl w:val="E7DED16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F7F9E"/>
    <w:multiLevelType w:val="hybridMultilevel"/>
    <w:tmpl w:val="7CBE071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68026695"/>
    <w:multiLevelType w:val="hybridMultilevel"/>
    <w:tmpl w:val="4A621BF6"/>
    <w:lvl w:ilvl="0" w:tplc="2D103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04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C9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46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43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A1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C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21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68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9244964"/>
    <w:multiLevelType w:val="hybridMultilevel"/>
    <w:tmpl w:val="6898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1690E"/>
    <w:multiLevelType w:val="multilevel"/>
    <w:tmpl w:val="302A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365792"/>
    <w:multiLevelType w:val="hybridMultilevel"/>
    <w:tmpl w:val="A28C7BB2"/>
    <w:lvl w:ilvl="0" w:tplc="6AB2B8D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DE68C1"/>
    <w:multiLevelType w:val="hybridMultilevel"/>
    <w:tmpl w:val="D364645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>
    <w:nsid w:val="703D1F2E"/>
    <w:multiLevelType w:val="hybridMultilevel"/>
    <w:tmpl w:val="9F0E80C6"/>
    <w:lvl w:ilvl="0" w:tplc="B44C6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ED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45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A0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46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83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CB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0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EA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1DD07A2"/>
    <w:multiLevelType w:val="hybridMultilevel"/>
    <w:tmpl w:val="0FDCD39A"/>
    <w:lvl w:ilvl="0" w:tplc="6AB2B8DC">
      <w:start w:val="1"/>
      <w:numFmt w:val="bullet"/>
      <w:lvlText w:val="•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4756FCD"/>
    <w:multiLevelType w:val="hybridMultilevel"/>
    <w:tmpl w:val="66B464D2"/>
    <w:lvl w:ilvl="0" w:tplc="0B9E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61EDE"/>
    <w:multiLevelType w:val="hybridMultilevel"/>
    <w:tmpl w:val="ABAC9A6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7C8F5E44"/>
    <w:multiLevelType w:val="hybridMultilevel"/>
    <w:tmpl w:val="32CAD08E"/>
    <w:lvl w:ilvl="0" w:tplc="6D140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A3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0D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2D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C6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A5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34E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64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CA6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29"/>
  </w:num>
  <w:num w:numId="5">
    <w:abstractNumId w:val="12"/>
  </w:num>
  <w:num w:numId="6">
    <w:abstractNumId w:val="4"/>
  </w:num>
  <w:num w:numId="7">
    <w:abstractNumId w:val="21"/>
  </w:num>
  <w:num w:numId="8">
    <w:abstractNumId w:val="8"/>
  </w:num>
  <w:num w:numId="9">
    <w:abstractNumId w:val="14"/>
  </w:num>
  <w:num w:numId="10">
    <w:abstractNumId w:val="1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6"/>
  </w:num>
  <w:num w:numId="16">
    <w:abstractNumId w:val="0"/>
  </w:num>
  <w:num w:numId="17">
    <w:abstractNumId w:val="5"/>
  </w:num>
  <w:num w:numId="18">
    <w:abstractNumId w:val="15"/>
  </w:num>
  <w:num w:numId="19">
    <w:abstractNumId w:val="25"/>
  </w:num>
  <w:num w:numId="20">
    <w:abstractNumId w:val="23"/>
  </w:num>
  <w:num w:numId="21">
    <w:abstractNumId w:val="26"/>
  </w:num>
  <w:num w:numId="22">
    <w:abstractNumId w:val="2"/>
  </w:num>
  <w:num w:numId="23">
    <w:abstractNumId w:val="19"/>
  </w:num>
  <w:num w:numId="24">
    <w:abstractNumId w:val="17"/>
  </w:num>
  <w:num w:numId="25">
    <w:abstractNumId w:val="24"/>
  </w:num>
  <w:num w:numId="26">
    <w:abstractNumId w:val="28"/>
  </w:num>
  <w:num w:numId="27">
    <w:abstractNumId w:val="16"/>
  </w:num>
  <w:num w:numId="28">
    <w:abstractNumId w:val="18"/>
  </w:num>
  <w:num w:numId="29">
    <w:abstractNumId w:val="1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94E"/>
    <w:rsid w:val="00011FD4"/>
    <w:rsid w:val="000205CD"/>
    <w:rsid w:val="000223C7"/>
    <w:rsid w:val="00022972"/>
    <w:rsid w:val="00035CDA"/>
    <w:rsid w:val="0006440F"/>
    <w:rsid w:val="00065F7B"/>
    <w:rsid w:val="000776B5"/>
    <w:rsid w:val="00097587"/>
    <w:rsid w:val="000D134C"/>
    <w:rsid w:val="00114483"/>
    <w:rsid w:val="0012698F"/>
    <w:rsid w:val="0014295C"/>
    <w:rsid w:val="0014383E"/>
    <w:rsid w:val="00144C19"/>
    <w:rsid w:val="00151FC4"/>
    <w:rsid w:val="001829B2"/>
    <w:rsid w:val="001A5DCA"/>
    <w:rsid w:val="001B1E20"/>
    <w:rsid w:val="001D71E4"/>
    <w:rsid w:val="001F0E1D"/>
    <w:rsid w:val="00201240"/>
    <w:rsid w:val="00232D65"/>
    <w:rsid w:val="00262834"/>
    <w:rsid w:val="002870F3"/>
    <w:rsid w:val="003064AB"/>
    <w:rsid w:val="003164AD"/>
    <w:rsid w:val="00324711"/>
    <w:rsid w:val="0034129B"/>
    <w:rsid w:val="00345CCF"/>
    <w:rsid w:val="003512E8"/>
    <w:rsid w:val="00382377"/>
    <w:rsid w:val="003C2CD2"/>
    <w:rsid w:val="003E4006"/>
    <w:rsid w:val="00455E6F"/>
    <w:rsid w:val="00457036"/>
    <w:rsid w:val="00467837"/>
    <w:rsid w:val="00470BE1"/>
    <w:rsid w:val="00474039"/>
    <w:rsid w:val="004973FD"/>
    <w:rsid w:val="004A0FF2"/>
    <w:rsid w:val="004A4C9A"/>
    <w:rsid w:val="004B39F2"/>
    <w:rsid w:val="004B66AE"/>
    <w:rsid w:val="004D56C7"/>
    <w:rsid w:val="004F03C0"/>
    <w:rsid w:val="0055708D"/>
    <w:rsid w:val="00594BF3"/>
    <w:rsid w:val="005A4A67"/>
    <w:rsid w:val="005D394E"/>
    <w:rsid w:val="005D56A6"/>
    <w:rsid w:val="005E0A84"/>
    <w:rsid w:val="005F5858"/>
    <w:rsid w:val="00642A65"/>
    <w:rsid w:val="00647CD5"/>
    <w:rsid w:val="0065269B"/>
    <w:rsid w:val="00663150"/>
    <w:rsid w:val="00663CDD"/>
    <w:rsid w:val="00667788"/>
    <w:rsid w:val="006B2181"/>
    <w:rsid w:val="006C6DA7"/>
    <w:rsid w:val="006C7154"/>
    <w:rsid w:val="006F400F"/>
    <w:rsid w:val="006F5A5F"/>
    <w:rsid w:val="00703927"/>
    <w:rsid w:val="00740F8D"/>
    <w:rsid w:val="007556B9"/>
    <w:rsid w:val="007A61FD"/>
    <w:rsid w:val="007C7BD8"/>
    <w:rsid w:val="007D2E79"/>
    <w:rsid w:val="007D58C3"/>
    <w:rsid w:val="007E71E9"/>
    <w:rsid w:val="008345FB"/>
    <w:rsid w:val="008431E1"/>
    <w:rsid w:val="0084611F"/>
    <w:rsid w:val="00851B21"/>
    <w:rsid w:val="00874F0C"/>
    <w:rsid w:val="008A3B2D"/>
    <w:rsid w:val="008B0ECF"/>
    <w:rsid w:val="008D34CD"/>
    <w:rsid w:val="008E2A91"/>
    <w:rsid w:val="009162EB"/>
    <w:rsid w:val="009326B5"/>
    <w:rsid w:val="00935856"/>
    <w:rsid w:val="00951280"/>
    <w:rsid w:val="009703E2"/>
    <w:rsid w:val="00993472"/>
    <w:rsid w:val="009E3A84"/>
    <w:rsid w:val="00A3137B"/>
    <w:rsid w:val="00AA2366"/>
    <w:rsid w:val="00AF5A72"/>
    <w:rsid w:val="00B046C2"/>
    <w:rsid w:val="00BC1C84"/>
    <w:rsid w:val="00BE066C"/>
    <w:rsid w:val="00C12F64"/>
    <w:rsid w:val="00C37095"/>
    <w:rsid w:val="00C554C1"/>
    <w:rsid w:val="00C61F34"/>
    <w:rsid w:val="00C820D4"/>
    <w:rsid w:val="00D151CF"/>
    <w:rsid w:val="00DB3537"/>
    <w:rsid w:val="00DB5A6E"/>
    <w:rsid w:val="00DC1F9E"/>
    <w:rsid w:val="00E01315"/>
    <w:rsid w:val="00E50E66"/>
    <w:rsid w:val="00E52222"/>
    <w:rsid w:val="00EB1BD1"/>
    <w:rsid w:val="00EB660C"/>
    <w:rsid w:val="00ED2DA1"/>
    <w:rsid w:val="00F76474"/>
    <w:rsid w:val="00FB7051"/>
    <w:rsid w:val="00FE3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42AF0-1627-4250-A32B-89FD2E4D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FD"/>
    <w:pPr>
      <w:ind w:left="720"/>
      <w:contextualSpacing/>
    </w:pPr>
  </w:style>
  <w:style w:type="paragraph" w:styleId="a4">
    <w:name w:val="No Spacing"/>
    <w:uiPriority w:val="1"/>
    <w:qFormat/>
    <w:rsid w:val="00151FC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D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3B2D"/>
  </w:style>
  <w:style w:type="paragraph" w:styleId="a8">
    <w:name w:val="footer"/>
    <w:basedOn w:val="a"/>
    <w:link w:val="a9"/>
    <w:uiPriority w:val="99"/>
    <w:semiHidden/>
    <w:unhideWhenUsed/>
    <w:rsid w:val="008A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B2D"/>
  </w:style>
  <w:style w:type="table" w:styleId="aa">
    <w:name w:val="Table Grid"/>
    <w:basedOn w:val="a1"/>
    <w:uiPriority w:val="39"/>
    <w:rsid w:val="00144C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70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BE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23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55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896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0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0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80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935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3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103418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5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00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4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4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73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75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75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65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335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06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99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341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352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49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059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64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610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739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311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6483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58298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39160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7E7F-01E0-43C3-925D-E758D612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Клиент</dc:creator>
  <cp:keywords/>
  <dc:description/>
  <cp:lastModifiedBy>Админ</cp:lastModifiedBy>
  <cp:revision>11</cp:revision>
  <cp:lastPrinted>2018-09-21T05:51:00Z</cp:lastPrinted>
  <dcterms:created xsi:type="dcterms:W3CDTF">2017-08-22T15:39:00Z</dcterms:created>
  <dcterms:modified xsi:type="dcterms:W3CDTF">2023-10-14T06:47:00Z</dcterms:modified>
</cp:coreProperties>
</file>